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CE49" w14:textId="3B768946" w:rsidR="00B261AA" w:rsidRDefault="00B261AA" w:rsidP="00B261AA">
      <w:pPr>
        <w:pStyle w:val="xmsonormal"/>
        <w:shd w:val="clear" w:color="auto" w:fill="FFFFFF"/>
        <w:spacing w:before="0" w:beforeAutospacing="0" w:after="0" w:afterAutospacing="0"/>
        <w:rPr>
          <w:rFonts w:ascii="Arial" w:hAnsi="Arial" w:cs="Arial"/>
          <w:b/>
          <w:bCs/>
          <w:color w:val="363839"/>
          <w:sz w:val="20"/>
          <w:szCs w:val="20"/>
          <w:bdr w:val="none" w:sz="0" w:space="0" w:color="auto" w:frame="1"/>
        </w:rPr>
      </w:pPr>
      <w:r>
        <w:rPr>
          <w:rFonts w:ascii="Segoe UI" w:hAnsi="Segoe UI" w:cs="Segoe UI"/>
          <w:b/>
          <w:bCs/>
          <w:color w:val="242424"/>
          <w:shd w:val="clear" w:color="auto" w:fill="FFFFFF"/>
        </w:rPr>
        <w:t>Rock River Valley Blood Center</w:t>
      </w:r>
    </w:p>
    <w:p w14:paraId="680D6EFA" w14:textId="77777777" w:rsidR="00493069" w:rsidRPr="00493069" w:rsidRDefault="00493069" w:rsidP="00493069">
      <w:pPr>
        <w:shd w:val="clear" w:color="auto" w:fill="FFFFFF"/>
        <w:spacing w:before="100" w:beforeAutospacing="1" w:after="100" w:afterAutospacing="1" w:line="240" w:lineRule="auto"/>
        <w:outlineLvl w:val="0"/>
        <w:rPr>
          <w:rFonts w:ascii="Arial" w:eastAsia="Times New Roman" w:hAnsi="Arial" w:cs="Arial"/>
          <w:b/>
          <w:bCs/>
          <w:color w:val="363839"/>
          <w:kern w:val="36"/>
          <w:sz w:val="48"/>
          <w:szCs w:val="48"/>
          <w14:ligatures w14:val="none"/>
        </w:rPr>
      </w:pPr>
      <w:r w:rsidRPr="00493069">
        <w:rPr>
          <w:rFonts w:ascii="Arial" w:eastAsia="Times New Roman" w:hAnsi="Arial" w:cs="Arial"/>
          <w:b/>
          <w:bCs/>
          <w:color w:val="363839"/>
          <w:kern w:val="36"/>
          <w:sz w:val="48"/>
          <w:szCs w:val="48"/>
          <w14:ligatures w14:val="none"/>
        </w:rPr>
        <w:t>HR and Training Coordinator - Assistant</w:t>
      </w:r>
    </w:p>
    <w:p w14:paraId="6667587E" w14:textId="77777777" w:rsidR="00493069" w:rsidRPr="00493069" w:rsidRDefault="00493069" w:rsidP="00493069">
      <w:pPr>
        <w:numPr>
          <w:ilvl w:val="0"/>
          <w:numId w:val="1"/>
        </w:numPr>
        <w:shd w:val="clear" w:color="auto" w:fill="FFFFFF"/>
        <w:spacing w:after="0" w:line="240" w:lineRule="auto"/>
        <w:ind w:left="495"/>
        <w:rPr>
          <w:rFonts w:ascii="Arial" w:eastAsia="Times New Roman" w:hAnsi="Arial" w:cs="Arial"/>
          <w:color w:val="363839"/>
          <w:kern w:val="0"/>
          <w:sz w:val="20"/>
          <w:szCs w:val="20"/>
          <w14:ligatures w14:val="none"/>
        </w:rPr>
      </w:pPr>
      <w:r w:rsidRPr="00493069">
        <w:rPr>
          <w:rFonts w:ascii="Arial" w:eastAsia="Times New Roman" w:hAnsi="Arial" w:cs="Arial"/>
          <w:color w:val="363839"/>
          <w:kern w:val="0"/>
          <w:sz w:val="20"/>
          <w:szCs w:val="20"/>
          <w14:ligatures w14:val="none"/>
        </w:rPr>
        <w:t> </w:t>
      </w:r>
      <w:r w:rsidRPr="00493069">
        <w:rPr>
          <w:rFonts w:ascii="Arial" w:eastAsia="Times New Roman" w:hAnsi="Arial" w:cs="Arial"/>
          <w:i/>
          <w:iCs/>
          <w:color w:val="363839"/>
          <w:kern w:val="0"/>
          <w:sz w:val="20"/>
          <w:szCs w:val="20"/>
          <w14:ligatures w14:val="none"/>
        </w:rPr>
        <w:t>22-Sep-2023 to 22-Oct-2023 (CST)</w:t>
      </w:r>
    </w:p>
    <w:p w14:paraId="25BAB44A" w14:textId="77777777" w:rsidR="00493069" w:rsidRPr="00493069" w:rsidRDefault="00493069" w:rsidP="00493069">
      <w:pPr>
        <w:numPr>
          <w:ilvl w:val="0"/>
          <w:numId w:val="1"/>
        </w:numPr>
        <w:shd w:val="clear" w:color="auto" w:fill="FFFFFF"/>
        <w:spacing w:after="0" w:line="240" w:lineRule="auto"/>
        <w:ind w:left="495"/>
        <w:rPr>
          <w:rFonts w:ascii="Arial" w:eastAsia="Times New Roman" w:hAnsi="Arial" w:cs="Arial"/>
          <w:color w:val="363839"/>
          <w:kern w:val="0"/>
          <w:sz w:val="20"/>
          <w:szCs w:val="20"/>
          <w14:ligatures w14:val="none"/>
        </w:rPr>
      </w:pPr>
      <w:r w:rsidRPr="00493069">
        <w:rPr>
          <w:rFonts w:ascii="Arial" w:eastAsia="Times New Roman" w:hAnsi="Arial" w:cs="Arial"/>
          <w:color w:val="363839"/>
          <w:kern w:val="0"/>
          <w:sz w:val="20"/>
          <w:szCs w:val="20"/>
          <w14:ligatures w14:val="none"/>
        </w:rPr>
        <w:t> </w:t>
      </w:r>
      <w:r w:rsidRPr="00493069">
        <w:rPr>
          <w:rFonts w:ascii="Arial" w:eastAsia="Times New Roman" w:hAnsi="Arial" w:cs="Arial"/>
          <w:i/>
          <w:iCs/>
          <w:color w:val="363839"/>
          <w:kern w:val="0"/>
          <w:sz w:val="20"/>
          <w:szCs w:val="20"/>
          <w14:ligatures w14:val="none"/>
        </w:rPr>
        <w:t>Human Resources</w:t>
      </w:r>
    </w:p>
    <w:p w14:paraId="06A33E8C" w14:textId="77777777" w:rsidR="00493069" w:rsidRPr="00493069" w:rsidRDefault="00493069" w:rsidP="00493069">
      <w:pPr>
        <w:numPr>
          <w:ilvl w:val="0"/>
          <w:numId w:val="1"/>
        </w:numPr>
        <w:shd w:val="clear" w:color="auto" w:fill="FFFFFF"/>
        <w:spacing w:after="0" w:line="240" w:lineRule="auto"/>
        <w:ind w:left="495"/>
        <w:rPr>
          <w:rFonts w:ascii="Arial" w:eastAsia="Times New Roman" w:hAnsi="Arial" w:cs="Arial"/>
          <w:color w:val="363839"/>
          <w:kern w:val="0"/>
          <w:sz w:val="20"/>
          <w:szCs w:val="20"/>
          <w14:ligatures w14:val="none"/>
        </w:rPr>
      </w:pPr>
      <w:r w:rsidRPr="00493069">
        <w:rPr>
          <w:rFonts w:ascii="Arial" w:eastAsia="Times New Roman" w:hAnsi="Arial" w:cs="Arial"/>
          <w:color w:val="363839"/>
          <w:kern w:val="0"/>
          <w:sz w:val="20"/>
          <w:szCs w:val="20"/>
          <w14:ligatures w14:val="none"/>
        </w:rPr>
        <w:t> </w:t>
      </w:r>
      <w:r w:rsidRPr="00493069">
        <w:rPr>
          <w:rFonts w:ascii="Arial" w:eastAsia="Times New Roman" w:hAnsi="Arial" w:cs="Arial"/>
          <w:i/>
          <w:iCs/>
          <w:color w:val="363839"/>
          <w:kern w:val="0"/>
          <w:sz w:val="20"/>
          <w:szCs w:val="20"/>
          <w14:ligatures w14:val="none"/>
        </w:rPr>
        <w:t>Rockford, IL, USA</w:t>
      </w:r>
    </w:p>
    <w:p w14:paraId="3FA33529" w14:textId="77777777" w:rsidR="00493069" w:rsidRPr="00493069" w:rsidRDefault="00493069" w:rsidP="00493069">
      <w:pPr>
        <w:numPr>
          <w:ilvl w:val="0"/>
          <w:numId w:val="1"/>
        </w:numPr>
        <w:shd w:val="clear" w:color="auto" w:fill="FFFFFF"/>
        <w:spacing w:after="0" w:line="240" w:lineRule="auto"/>
        <w:ind w:left="495"/>
        <w:rPr>
          <w:rFonts w:ascii="Arial" w:eastAsia="Times New Roman" w:hAnsi="Arial" w:cs="Arial"/>
          <w:color w:val="363839"/>
          <w:kern w:val="0"/>
          <w:sz w:val="20"/>
          <w:szCs w:val="20"/>
          <w14:ligatures w14:val="none"/>
        </w:rPr>
      </w:pPr>
      <w:r w:rsidRPr="00493069">
        <w:rPr>
          <w:rFonts w:ascii="Arial" w:eastAsia="Times New Roman" w:hAnsi="Arial" w:cs="Arial"/>
          <w:color w:val="363839"/>
          <w:kern w:val="0"/>
          <w:sz w:val="20"/>
          <w:szCs w:val="20"/>
          <w14:ligatures w14:val="none"/>
        </w:rPr>
        <w:t> </w:t>
      </w:r>
      <w:r w:rsidRPr="00493069">
        <w:rPr>
          <w:rFonts w:ascii="Arial" w:eastAsia="Times New Roman" w:hAnsi="Arial" w:cs="Arial"/>
          <w:i/>
          <w:iCs/>
          <w:color w:val="363839"/>
          <w:kern w:val="0"/>
          <w:sz w:val="20"/>
          <w:szCs w:val="20"/>
          <w14:ligatures w14:val="none"/>
        </w:rPr>
        <w:t>16.80-21.00 per hour</w:t>
      </w:r>
    </w:p>
    <w:p w14:paraId="733B377D" w14:textId="77777777" w:rsidR="00493069" w:rsidRPr="00493069" w:rsidRDefault="00493069" w:rsidP="00493069">
      <w:pPr>
        <w:numPr>
          <w:ilvl w:val="0"/>
          <w:numId w:val="1"/>
        </w:numPr>
        <w:shd w:val="clear" w:color="auto" w:fill="FFFFFF"/>
        <w:spacing w:after="0" w:line="240" w:lineRule="auto"/>
        <w:ind w:left="495"/>
        <w:rPr>
          <w:rFonts w:ascii="Arial" w:eastAsia="Times New Roman" w:hAnsi="Arial" w:cs="Arial"/>
          <w:color w:val="363839"/>
          <w:kern w:val="0"/>
          <w:sz w:val="20"/>
          <w:szCs w:val="20"/>
          <w14:ligatures w14:val="none"/>
        </w:rPr>
      </w:pPr>
      <w:r w:rsidRPr="00493069">
        <w:rPr>
          <w:rFonts w:ascii="Arial" w:eastAsia="Times New Roman" w:hAnsi="Arial" w:cs="Arial"/>
          <w:color w:val="363839"/>
          <w:kern w:val="0"/>
          <w:sz w:val="20"/>
          <w:szCs w:val="20"/>
          <w14:ligatures w14:val="none"/>
        </w:rPr>
        <w:t> </w:t>
      </w:r>
      <w:r w:rsidRPr="00493069">
        <w:rPr>
          <w:rFonts w:ascii="Arial" w:eastAsia="Times New Roman" w:hAnsi="Arial" w:cs="Arial"/>
          <w:i/>
          <w:iCs/>
          <w:color w:val="363839"/>
          <w:kern w:val="0"/>
          <w:sz w:val="20"/>
          <w:szCs w:val="20"/>
          <w14:ligatures w14:val="none"/>
        </w:rPr>
        <w:t>Hourly</w:t>
      </w:r>
    </w:p>
    <w:p w14:paraId="4D49E3F8" w14:textId="0C0C1DD3" w:rsidR="00493069" w:rsidRPr="00493069" w:rsidRDefault="00493069" w:rsidP="00493069">
      <w:pPr>
        <w:numPr>
          <w:ilvl w:val="0"/>
          <w:numId w:val="1"/>
        </w:numPr>
        <w:shd w:val="clear" w:color="auto" w:fill="FFFFFF"/>
        <w:spacing w:after="0" w:line="240" w:lineRule="auto"/>
        <w:ind w:left="495"/>
        <w:rPr>
          <w:rFonts w:ascii="Arial" w:eastAsia="Times New Roman" w:hAnsi="Arial" w:cs="Arial"/>
          <w:color w:val="363839"/>
          <w:kern w:val="0"/>
          <w:sz w:val="20"/>
          <w:szCs w:val="20"/>
          <w14:ligatures w14:val="none"/>
        </w:rPr>
      </w:pPr>
      <w:r w:rsidRPr="00493069">
        <w:rPr>
          <w:rFonts w:ascii="Arial" w:eastAsia="Times New Roman" w:hAnsi="Arial" w:cs="Arial"/>
          <w:color w:val="363839"/>
          <w:kern w:val="0"/>
          <w:sz w:val="20"/>
          <w:szCs w:val="20"/>
          <w14:ligatures w14:val="none"/>
        </w:rPr>
        <w:t> </w:t>
      </w:r>
      <w:r w:rsidRPr="00493069">
        <w:rPr>
          <w:rFonts w:ascii="Arial" w:eastAsia="Times New Roman" w:hAnsi="Arial" w:cs="Arial"/>
          <w:i/>
          <w:iCs/>
          <w:color w:val="363839"/>
          <w:kern w:val="0"/>
          <w:sz w:val="20"/>
          <w:szCs w:val="20"/>
          <w14:ligatures w14:val="none"/>
        </w:rPr>
        <w:t>Full Tim</w:t>
      </w:r>
      <w:r>
        <w:rPr>
          <w:rFonts w:ascii="Arial" w:eastAsia="Times New Roman" w:hAnsi="Arial" w:cs="Arial"/>
          <w:i/>
          <w:iCs/>
          <w:color w:val="363839"/>
          <w:kern w:val="0"/>
          <w:sz w:val="20"/>
          <w:szCs w:val="20"/>
          <w14:ligatures w14:val="none"/>
        </w:rPr>
        <w:t>e</w:t>
      </w:r>
      <w:r w:rsidRPr="00493069">
        <w:rPr>
          <w:rFonts w:ascii="Times New Roman" w:eastAsia="Times New Roman" w:hAnsi="Times New Roman" w:cs="Times New Roman"/>
          <w:kern w:val="0"/>
          <w:sz w:val="24"/>
          <w:szCs w:val="24"/>
          <w14:ligatures w14:val="none"/>
        </w:rPr>
        <w:pict w14:anchorId="48EA856C">
          <v:rect id="_x0000_i1025" style="width:0;height:0" o:hrstd="t" o:hrnoshade="t" o:hr="t" fillcolor="#363839" stroked="f"/>
        </w:pict>
      </w:r>
    </w:p>
    <w:p w14:paraId="26BB7098" w14:textId="77777777" w:rsidR="00493069" w:rsidRPr="00493069" w:rsidRDefault="00493069" w:rsidP="00493069">
      <w:pPr>
        <w:shd w:val="clear" w:color="auto" w:fill="FFFFFF"/>
        <w:spacing w:before="100" w:beforeAutospacing="1" w:after="100" w:afterAutospacing="1" w:line="240" w:lineRule="auto"/>
        <w:rPr>
          <w:rFonts w:ascii="Arial" w:eastAsia="Times New Roman" w:hAnsi="Arial" w:cs="Arial"/>
          <w:color w:val="363839"/>
          <w:kern w:val="0"/>
          <w:sz w:val="20"/>
          <w:szCs w:val="20"/>
          <w14:ligatures w14:val="none"/>
        </w:rPr>
      </w:pPr>
      <w:r w:rsidRPr="00493069">
        <w:rPr>
          <w:rFonts w:ascii="Arial" w:eastAsia="Times New Roman" w:hAnsi="Arial" w:cs="Arial"/>
          <w:b/>
          <w:bCs/>
          <w:color w:val="363839"/>
          <w:kern w:val="0"/>
          <w:sz w:val="20"/>
          <w:szCs w:val="20"/>
          <w14:ligatures w14:val="none"/>
        </w:rPr>
        <w:t>Looking to put your excellent administrative support, customer service and attention to detail skills to work in a fun, friendly, team-oriented environment? Do you want to be part of making a difference in our communities and in the lives of others? Come take a look at us today!</w:t>
      </w:r>
    </w:p>
    <w:p w14:paraId="7FDB4657" w14:textId="77777777" w:rsidR="00493069" w:rsidRPr="00493069" w:rsidRDefault="00493069" w:rsidP="00493069">
      <w:pPr>
        <w:shd w:val="clear" w:color="auto" w:fill="FFFFFF"/>
        <w:spacing w:before="100" w:beforeAutospacing="1" w:after="100" w:afterAutospacing="1" w:line="240" w:lineRule="auto"/>
        <w:rPr>
          <w:rFonts w:ascii="Arial" w:eastAsia="Times New Roman" w:hAnsi="Arial" w:cs="Arial"/>
          <w:color w:val="363839"/>
          <w:kern w:val="0"/>
          <w:sz w:val="20"/>
          <w:szCs w:val="20"/>
          <w14:ligatures w14:val="none"/>
        </w:rPr>
      </w:pPr>
      <w:r w:rsidRPr="00493069">
        <w:rPr>
          <w:rFonts w:ascii="Arial" w:eastAsia="Times New Roman" w:hAnsi="Arial" w:cs="Arial"/>
          <w:color w:val="363839"/>
          <w:kern w:val="0"/>
          <w:sz w:val="20"/>
          <w:szCs w:val="20"/>
          <w14:ligatures w14:val="none"/>
        </w:rPr>
        <w:t xml:space="preserve">RRVBC is looking for </w:t>
      </w:r>
      <w:proofErr w:type="gramStart"/>
      <w:r w:rsidRPr="00493069">
        <w:rPr>
          <w:rFonts w:ascii="Arial" w:eastAsia="Times New Roman" w:hAnsi="Arial" w:cs="Arial"/>
          <w:color w:val="363839"/>
          <w:kern w:val="0"/>
          <w:sz w:val="20"/>
          <w:szCs w:val="20"/>
          <w14:ligatures w14:val="none"/>
        </w:rPr>
        <w:t>a HR</w:t>
      </w:r>
      <w:proofErr w:type="gramEnd"/>
      <w:r w:rsidRPr="00493069">
        <w:rPr>
          <w:rFonts w:ascii="Arial" w:eastAsia="Times New Roman" w:hAnsi="Arial" w:cs="Arial"/>
          <w:color w:val="363839"/>
          <w:kern w:val="0"/>
          <w:sz w:val="20"/>
          <w:szCs w:val="20"/>
          <w14:ligatures w14:val="none"/>
        </w:rPr>
        <w:t xml:space="preserve"> and Training Support Coordinator. This position provides administrative HR and Training support to the Human Resources and Administration team, Quality, department trainers, </w:t>
      </w:r>
      <w:proofErr w:type="gramStart"/>
      <w:r w:rsidRPr="00493069">
        <w:rPr>
          <w:rFonts w:ascii="Arial" w:eastAsia="Times New Roman" w:hAnsi="Arial" w:cs="Arial"/>
          <w:color w:val="363839"/>
          <w:kern w:val="0"/>
          <w:sz w:val="20"/>
          <w:szCs w:val="20"/>
          <w14:ligatures w14:val="none"/>
        </w:rPr>
        <w:t>management</w:t>
      </w:r>
      <w:proofErr w:type="gramEnd"/>
      <w:r w:rsidRPr="00493069">
        <w:rPr>
          <w:rFonts w:ascii="Arial" w:eastAsia="Times New Roman" w:hAnsi="Arial" w:cs="Arial"/>
          <w:color w:val="363839"/>
          <w:kern w:val="0"/>
          <w:sz w:val="20"/>
          <w:szCs w:val="20"/>
          <w14:ligatures w14:val="none"/>
        </w:rPr>
        <w:t xml:space="preserve"> and employees. Position administers training activities and programs, such as assigning training, tracking annual competencies, department modules and completed training coursework. This position follows established HR and Training processes and helps ensure regulatory compliance. Position actively participates in new employee orientation, routine training programs, employee committees and events as assigned.</w:t>
      </w:r>
    </w:p>
    <w:p w14:paraId="1A26709E" w14:textId="77777777" w:rsidR="00493069" w:rsidRPr="00493069" w:rsidRDefault="00493069" w:rsidP="00493069">
      <w:pPr>
        <w:shd w:val="clear" w:color="auto" w:fill="FFFFFF"/>
        <w:spacing w:before="100" w:beforeAutospacing="1" w:after="100" w:afterAutospacing="1" w:line="240" w:lineRule="auto"/>
        <w:rPr>
          <w:rFonts w:ascii="Arial" w:eastAsia="Times New Roman" w:hAnsi="Arial" w:cs="Arial"/>
          <w:color w:val="363839"/>
          <w:kern w:val="0"/>
          <w:sz w:val="20"/>
          <w:szCs w:val="20"/>
          <w14:ligatures w14:val="none"/>
        </w:rPr>
      </w:pPr>
      <w:proofErr w:type="gramStart"/>
      <w:r w:rsidRPr="00493069">
        <w:rPr>
          <w:rFonts w:ascii="Arial" w:eastAsia="Times New Roman" w:hAnsi="Arial" w:cs="Arial"/>
          <w:color w:val="363839"/>
          <w:kern w:val="0"/>
          <w:sz w:val="20"/>
          <w:szCs w:val="20"/>
          <w14:ligatures w14:val="none"/>
        </w:rPr>
        <w:t>Successful</w:t>
      </w:r>
      <w:proofErr w:type="gramEnd"/>
      <w:r w:rsidRPr="00493069">
        <w:rPr>
          <w:rFonts w:ascii="Arial" w:eastAsia="Times New Roman" w:hAnsi="Arial" w:cs="Arial"/>
          <w:color w:val="363839"/>
          <w:kern w:val="0"/>
          <w:sz w:val="20"/>
          <w:szCs w:val="20"/>
          <w14:ligatures w14:val="none"/>
        </w:rPr>
        <w:t xml:space="preserve"> candidate will maintain a high level of confidentiality, business savvy and professional etiquette </w:t>
      </w:r>
      <w:proofErr w:type="gramStart"/>
      <w:r w:rsidRPr="00493069">
        <w:rPr>
          <w:rFonts w:ascii="Arial" w:eastAsia="Times New Roman" w:hAnsi="Arial" w:cs="Arial"/>
          <w:color w:val="363839"/>
          <w:kern w:val="0"/>
          <w:sz w:val="20"/>
          <w:szCs w:val="20"/>
          <w14:ligatures w14:val="none"/>
        </w:rPr>
        <w:t>at all times</w:t>
      </w:r>
      <w:proofErr w:type="gramEnd"/>
      <w:r w:rsidRPr="00493069">
        <w:rPr>
          <w:rFonts w:ascii="Arial" w:eastAsia="Times New Roman" w:hAnsi="Arial" w:cs="Arial"/>
          <w:color w:val="363839"/>
          <w:kern w:val="0"/>
          <w:sz w:val="20"/>
          <w:szCs w:val="20"/>
          <w14:ligatures w14:val="none"/>
        </w:rPr>
        <w:t xml:space="preserve"> and have excellent customer service and HR/Training Administrative support skills. Strong written presentation and verbal communication skills along with strong interpersonal skills, attention to detail, multi-tasking and time management skills required. Strong proficiency in Microsoft Office including Word, </w:t>
      </w:r>
      <w:proofErr w:type="gramStart"/>
      <w:r w:rsidRPr="00493069">
        <w:rPr>
          <w:rFonts w:ascii="Arial" w:eastAsia="Times New Roman" w:hAnsi="Arial" w:cs="Arial"/>
          <w:color w:val="363839"/>
          <w:kern w:val="0"/>
          <w:sz w:val="20"/>
          <w:szCs w:val="20"/>
          <w14:ligatures w14:val="none"/>
        </w:rPr>
        <w:t>Excel</w:t>
      </w:r>
      <w:proofErr w:type="gramEnd"/>
      <w:r w:rsidRPr="00493069">
        <w:rPr>
          <w:rFonts w:ascii="Arial" w:eastAsia="Times New Roman" w:hAnsi="Arial" w:cs="Arial"/>
          <w:color w:val="363839"/>
          <w:kern w:val="0"/>
          <w:sz w:val="20"/>
          <w:szCs w:val="20"/>
          <w14:ligatures w14:val="none"/>
        </w:rPr>
        <w:t xml:space="preserve"> and PowerPoint. One plus years' hands-on experience and working knowledge in an administrative HR or Training support role along with </w:t>
      </w:r>
      <w:proofErr w:type="gramStart"/>
      <w:r w:rsidRPr="00493069">
        <w:rPr>
          <w:rFonts w:ascii="Arial" w:eastAsia="Times New Roman" w:hAnsi="Arial" w:cs="Arial"/>
          <w:color w:val="363839"/>
          <w:kern w:val="0"/>
          <w:sz w:val="20"/>
          <w:szCs w:val="20"/>
          <w14:ligatures w14:val="none"/>
        </w:rPr>
        <w:t>Associates Degree in business administration</w:t>
      </w:r>
      <w:proofErr w:type="gramEnd"/>
      <w:r w:rsidRPr="00493069">
        <w:rPr>
          <w:rFonts w:ascii="Arial" w:eastAsia="Times New Roman" w:hAnsi="Arial" w:cs="Arial"/>
          <w:color w:val="363839"/>
          <w:kern w:val="0"/>
          <w:sz w:val="20"/>
          <w:szCs w:val="20"/>
          <w14:ligatures w14:val="none"/>
        </w:rPr>
        <w:t>, HR or related field preferred.</w:t>
      </w:r>
    </w:p>
    <w:p w14:paraId="4FBB1E5C" w14:textId="77777777" w:rsidR="00493069" w:rsidRPr="00493069" w:rsidRDefault="00493069" w:rsidP="00493069">
      <w:pPr>
        <w:shd w:val="clear" w:color="auto" w:fill="FFFFFF"/>
        <w:spacing w:before="100" w:beforeAutospacing="1" w:after="100" w:afterAutospacing="1" w:line="240" w:lineRule="auto"/>
        <w:rPr>
          <w:rFonts w:ascii="Arial" w:eastAsia="Times New Roman" w:hAnsi="Arial" w:cs="Arial"/>
          <w:color w:val="363839"/>
          <w:kern w:val="0"/>
          <w:sz w:val="20"/>
          <w:szCs w:val="20"/>
          <w14:ligatures w14:val="none"/>
        </w:rPr>
      </w:pPr>
      <w:r w:rsidRPr="00493069">
        <w:rPr>
          <w:rFonts w:ascii="Arial" w:eastAsia="Times New Roman" w:hAnsi="Arial" w:cs="Arial"/>
          <w:color w:val="363839"/>
          <w:kern w:val="0"/>
          <w:sz w:val="20"/>
          <w:szCs w:val="20"/>
          <w14:ligatures w14:val="none"/>
        </w:rPr>
        <w:t>This position is full-</w:t>
      </w:r>
      <w:proofErr w:type="gramStart"/>
      <w:r w:rsidRPr="00493069">
        <w:rPr>
          <w:rFonts w:ascii="Arial" w:eastAsia="Times New Roman" w:hAnsi="Arial" w:cs="Arial"/>
          <w:color w:val="363839"/>
          <w:kern w:val="0"/>
          <w:sz w:val="20"/>
          <w:szCs w:val="20"/>
          <w14:ligatures w14:val="none"/>
        </w:rPr>
        <w:t>time</w:t>
      </w:r>
      <w:proofErr w:type="gramEnd"/>
      <w:r w:rsidRPr="00493069">
        <w:rPr>
          <w:rFonts w:ascii="Arial" w:eastAsia="Times New Roman" w:hAnsi="Arial" w:cs="Arial"/>
          <w:color w:val="363839"/>
          <w:kern w:val="0"/>
          <w:sz w:val="20"/>
          <w:szCs w:val="20"/>
          <w14:ligatures w14:val="none"/>
        </w:rPr>
        <w:t xml:space="preserve"> working approximately 30-32 </w:t>
      </w:r>
      <w:proofErr w:type="spellStart"/>
      <w:r w:rsidRPr="00493069">
        <w:rPr>
          <w:rFonts w:ascii="Arial" w:eastAsia="Times New Roman" w:hAnsi="Arial" w:cs="Arial"/>
          <w:color w:val="363839"/>
          <w:kern w:val="0"/>
          <w:sz w:val="20"/>
          <w:szCs w:val="20"/>
          <w14:ligatures w14:val="none"/>
        </w:rPr>
        <w:t>hrs</w:t>
      </w:r>
      <w:proofErr w:type="spellEnd"/>
      <w:r w:rsidRPr="00493069">
        <w:rPr>
          <w:rFonts w:ascii="Arial" w:eastAsia="Times New Roman" w:hAnsi="Arial" w:cs="Arial"/>
          <w:color w:val="363839"/>
          <w:kern w:val="0"/>
          <w:sz w:val="20"/>
          <w:szCs w:val="20"/>
          <w14:ligatures w14:val="none"/>
        </w:rPr>
        <w:t>/week during regular business hours Monday-Friday.</w:t>
      </w:r>
    </w:p>
    <w:p w14:paraId="305A42A0" w14:textId="77777777" w:rsidR="000F70C8" w:rsidRDefault="000F70C8"/>
    <w:sectPr w:rsidR="000F7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782"/>
    <w:multiLevelType w:val="multilevel"/>
    <w:tmpl w:val="D1CE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57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AA"/>
    <w:rsid w:val="000F70C8"/>
    <w:rsid w:val="00493069"/>
    <w:rsid w:val="00B2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1FBB"/>
  <w15:chartTrackingRefBased/>
  <w15:docId w15:val="{8060FE2D-B713-490B-BAF3-9E973354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261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261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91432">
      <w:bodyDiv w:val="1"/>
      <w:marLeft w:val="0"/>
      <w:marRight w:val="0"/>
      <w:marTop w:val="0"/>
      <w:marBottom w:val="0"/>
      <w:divBdr>
        <w:top w:val="none" w:sz="0" w:space="0" w:color="auto"/>
        <w:left w:val="none" w:sz="0" w:space="0" w:color="auto"/>
        <w:bottom w:val="none" w:sz="0" w:space="0" w:color="auto"/>
        <w:right w:val="none" w:sz="0" w:space="0" w:color="auto"/>
      </w:divBdr>
      <w:divsChild>
        <w:div w:id="979572905">
          <w:marLeft w:val="-225"/>
          <w:marRight w:val="-225"/>
          <w:marTop w:val="0"/>
          <w:marBottom w:val="0"/>
          <w:divBdr>
            <w:top w:val="none" w:sz="0" w:space="0" w:color="auto"/>
            <w:left w:val="none" w:sz="0" w:space="0" w:color="auto"/>
            <w:bottom w:val="none" w:sz="0" w:space="0" w:color="auto"/>
            <w:right w:val="none" w:sz="0" w:space="0" w:color="auto"/>
          </w:divBdr>
          <w:divsChild>
            <w:div w:id="14231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Fadness</dc:creator>
  <cp:keywords/>
  <dc:description/>
  <cp:lastModifiedBy>Jeanine Fadness</cp:lastModifiedBy>
  <cp:revision>2</cp:revision>
  <dcterms:created xsi:type="dcterms:W3CDTF">2023-10-16T20:05:00Z</dcterms:created>
  <dcterms:modified xsi:type="dcterms:W3CDTF">2023-10-17T02:44:00Z</dcterms:modified>
</cp:coreProperties>
</file>